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96" w:type="dxa"/>
        <w:jc w:val="center"/>
        <w:tblInd w:w="0" w:type="dxa"/>
        <w:tblLayout w:type="fixed"/>
        <w:tblCellMar>
          <w:top w:w="15" w:type="dxa"/>
          <w:left w:w="15" w:type="dxa"/>
          <w:bottom w:w="15" w:type="dxa"/>
          <w:right w:w="15" w:type="dxa"/>
        </w:tblCellMar>
      </w:tblPr>
      <w:tblGrid>
        <w:gridCol w:w="1041"/>
        <w:gridCol w:w="1033"/>
        <w:gridCol w:w="1042"/>
        <w:gridCol w:w="1041"/>
        <w:gridCol w:w="2"/>
        <w:gridCol w:w="926"/>
        <w:gridCol w:w="2"/>
        <w:gridCol w:w="839"/>
        <w:gridCol w:w="1056"/>
        <w:gridCol w:w="2"/>
        <w:gridCol w:w="2612"/>
      </w:tblGrid>
      <w:tr>
        <w:tblPrEx>
          <w:tblLayout w:type="fixed"/>
          <w:tblCellMar>
            <w:top w:w="15" w:type="dxa"/>
            <w:left w:w="15" w:type="dxa"/>
            <w:bottom w:w="15" w:type="dxa"/>
            <w:right w:w="15" w:type="dxa"/>
          </w:tblCellMar>
        </w:tblPrEx>
        <w:trPr>
          <w:trHeight w:val="510" w:hRule="atLeast"/>
          <w:jc w:val="center"/>
        </w:trPr>
        <w:tc>
          <w:tcPr>
            <w:tcW w:w="9596"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40"/>
                <w:szCs w:val="40"/>
              </w:rPr>
            </w:pPr>
            <w:r>
              <w:rPr>
                <w:rFonts w:hint="eastAsia" w:ascii="宋体" w:hAnsi="宋体" w:eastAsia="宋体" w:cs="宋体"/>
                <w:b/>
                <w:color w:val="000000"/>
                <w:kern w:val="0"/>
                <w:sz w:val="40"/>
                <w:szCs w:val="40"/>
              </w:rPr>
              <w:t>校园固定资产出门申请表</w:t>
            </w:r>
          </w:p>
        </w:tc>
      </w:tr>
      <w:tr>
        <w:tblPrEx>
          <w:tblLayout w:type="fixed"/>
          <w:tblCellMar>
            <w:top w:w="15" w:type="dxa"/>
            <w:left w:w="15" w:type="dxa"/>
            <w:bottom w:w="15" w:type="dxa"/>
            <w:right w:w="15" w:type="dxa"/>
          </w:tblCellMar>
        </w:tblPrEx>
        <w:trPr>
          <w:trHeight w:val="69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申请人</w:t>
            </w:r>
          </w:p>
        </w:tc>
        <w:tc>
          <w:tcPr>
            <w:tcW w:w="20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04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所属部门</w:t>
            </w:r>
          </w:p>
        </w:tc>
        <w:tc>
          <w:tcPr>
            <w:tcW w:w="92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日期</w:t>
            </w:r>
          </w:p>
        </w:tc>
        <w:tc>
          <w:tcPr>
            <w:tcW w:w="10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26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0"/>
                <w:szCs w:val="20"/>
              </w:rPr>
              <w:t>编号：</w:t>
            </w:r>
          </w:p>
        </w:tc>
      </w:tr>
      <w:tr>
        <w:tblPrEx>
          <w:tblLayout w:type="fixed"/>
          <w:tblCellMar>
            <w:top w:w="15" w:type="dxa"/>
            <w:left w:w="15" w:type="dxa"/>
            <w:bottom w:w="15" w:type="dxa"/>
            <w:right w:w="15" w:type="dxa"/>
          </w:tblCellMar>
        </w:tblPrEx>
        <w:trPr>
          <w:trHeight w:val="69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申请事由</w:t>
            </w:r>
          </w:p>
        </w:tc>
        <w:tc>
          <w:tcPr>
            <w:tcW w:w="8555"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69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申请项目</w:t>
            </w:r>
          </w:p>
        </w:tc>
        <w:tc>
          <w:tcPr>
            <w:tcW w:w="8555"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69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设备1</w:t>
            </w:r>
          </w:p>
        </w:tc>
        <w:tc>
          <w:tcPr>
            <w:tcW w:w="10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 w:val="24"/>
                <w:szCs w:val="24"/>
              </w:rPr>
              <w:t>数量</w:t>
            </w:r>
          </w:p>
        </w:tc>
        <w:tc>
          <w:tcPr>
            <w:tcW w:w="1041" w:type="dxa"/>
            <w:tcBorders>
              <w:top w:val="single" w:color="000000" w:sz="4" w:space="0"/>
              <w:left w:val="single" w:color="000000" w:sz="4" w:space="0"/>
              <w:bottom w:val="single" w:color="000000" w:sz="4" w:space="0"/>
              <w:right w:val="single" w:color="000000" w:sz="4" w:space="0"/>
            </w:tcBorders>
            <w:vAlign w:val="center"/>
          </w:tcPr>
          <w:p/>
        </w:tc>
        <w:tc>
          <w:tcPr>
            <w:tcW w:w="92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 w:val="24"/>
                <w:szCs w:val="24"/>
              </w:rPr>
              <w:t>单价</w:t>
            </w:r>
          </w:p>
        </w:tc>
        <w:tc>
          <w:tcPr>
            <w:tcW w:w="841" w:type="dxa"/>
            <w:gridSpan w:val="2"/>
            <w:tcBorders>
              <w:top w:val="single" w:color="000000" w:sz="4" w:space="0"/>
              <w:left w:val="single" w:color="000000" w:sz="4" w:space="0"/>
              <w:bottom w:val="single" w:color="000000" w:sz="4" w:space="0"/>
              <w:right w:val="single" w:color="000000" w:sz="4" w:space="0"/>
            </w:tcBorders>
            <w:vAlign w:val="center"/>
          </w:tcP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 w:val="24"/>
                <w:szCs w:val="24"/>
              </w:rPr>
              <w:t>金额</w:t>
            </w:r>
          </w:p>
        </w:tc>
        <w:tc>
          <w:tcPr>
            <w:tcW w:w="261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69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设备2</w:t>
            </w:r>
          </w:p>
        </w:tc>
        <w:tc>
          <w:tcPr>
            <w:tcW w:w="10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 w:val="24"/>
                <w:szCs w:val="24"/>
              </w:rPr>
              <w:t>数量</w:t>
            </w:r>
          </w:p>
        </w:tc>
        <w:tc>
          <w:tcPr>
            <w:tcW w:w="1041" w:type="dxa"/>
            <w:tcBorders>
              <w:top w:val="single" w:color="000000" w:sz="4" w:space="0"/>
              <w:left w:val="single" w:color="000000" w:sz="4" w:space="0"/>
              <w:bottom w:val="single" w:color="000000" w:sz="4" w:space="0"/>
              <w:right w:val="single" w:color="000000" w:sz="4" w:space="0"/>
            </w:tcBorders>
            <w:vAlign w:val="center"/>
          </w:tcPr>
          <w:p/>
        </w:tc>
        <w:tc>
          <w:tcPr>
            <w:tcW w:w="92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 w:val="24"/>
                <w:szCs w:val="24"/>
              </w:rPr>
              <w:t>单价</w:t>
            </w:r>
          </w:p>
        </w:tc>
        <w:tc>
          <w:tcPr>
            <w:tcW w:w="841" w:type="dxa"/>
            <w:gridSpan w:val="2"/>
            <w:tcBorders>
              <w:top w:val="single" w:color="000000" w:sz="4" w:space="0"/>
              <w:left w:val="single" w:color="000000" w:sz="4" w:space="0"/>
              <w:bottom w:val="single" w:color="000000" w:sz="4" w:space="0"/>
              <w:right w:val="single" w:color="000000" w:sz="4" w:space="0"/>
            </w:tcBorders>
            <w:vAlign w:val="center"/>
          </w:tcP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 w:val="24"/>
                <w:szCs w:val="24"/>
              </w:rPr>
              <w:t>金额</w:t>
            </w:r>
          </w:p>
        </w:tc>
        <w:tc>
          <w:tcPr>
            <w:tcW w:w="261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690" w:hRule="atLeast"/>
          <w:jc w:val="center"/>
        </w:trPr>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设备3</w:t>
            </w:r>
          </w:p>
        </w:tc>
        <w:tc>
          <w:tcPr>
            <w:tcW w:w="10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 w:val="24"/>
                <w:szCs w:val="24"/>
              </w:rPr>
              <w:t>数量</w:t>
            </w:r>
          </w:p>
        </w:tc>
        <w:tc>
          <w:tcPr>
            <w:tcW w:w="1041" w:type="dxa"/>
            <w:tcBorders>
              <w:top w:val="single" w:color="000000" w:sz="4" w:space="0"/>
              <w:left w:val="single" w:color="000000" w:sz="4" w:space="0"/>
              <w:bottom w:val="single" w:color="000000" w:sz="4" w:space="0"/>
              <w:right w:val="single" w:color="000000" w:sz="4" w:space="0"/>
            </w:tcBorders>
            <w:vAlign w:val="center"/>
          </w:tcPr>
          <w:p/>
        </w:tc>
        <w:tc>
          <w:tcPr>
            <w:tcW w:w="92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 w:val="24"/>
                <w:szCs w:val="24"/>
              </w:rPr>
              <w:t>单价</w:t>
            </w:r>
          </w:p>
        </w:tc>
        <w:tc>
          <w:tcPr>
            <w:tcW w:w="841" w:type="dxa"/>
            <w:gridSpan w:val="2"/>
            <w:tcBorders>
              <w:top w:val="single" w:color="000000" w:sz="4" w:space="0"/>
              <w:left w:val="single" w:color="000000" w:sz="4" w:space="0"/>
              <w:bottom w:val="single" w:color="000000" w:sz="4" w:space="0"/>
              <w:right w:val="single" w:color="000000" w:sz="4" w:space="0"/>
            </w:tcBorders>
            <w:vAlign w:val="center"/>
          </w:tcP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color w:val="000000"/>
                <w:kern w:val="0"/>
                <w:sz w:val="24"/>
                <w:szCs w:val="24"/>
              </w:rPr>
              <w:t>金额</w:t>
            </w:r>
          </w:p>
        </w:tc>
        <w:tc>
          <w:tcPr>
            <w:tcW w:w="261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1540" w:hRule="atLeast"/>
          <w:jc w:val="center"/>
        </w:trPr>
        <w:tc>
          <w:tcPr>
            <w:tcW w:w="20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共计</w:t>
            </w:r>
          </w:p>
        </w:tc>
        <w:tc>
          <w:tcPr>
            <w:tcW w:w="7522"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1540" w:hRule="atLeast"/>
          <w:jc w:val="center"/>
        </w:trPr>
        <w:tc>
          <w:tcPr>
            <w:tcW w:w="311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部门</w:t>
            </w:r>
            <w:r>
              <w:rPr>
                <w:rFonts w:hint="eastAsia" w:ascii="宋体" w:hAnsi="宋体" w:eastAsia="宋体" w:cs="宋体"/>
                <w:color w:val="000000"/>
                <w:kern w:val="0"/>
                <w:sz w:val="24"/>
                <w:szCs w:val="24"/>
                <w:lang w:eastAsia="zh-CN"/>
              </w:rPr>
              <w:t>审批</w:t>
            </w:r>
          </w:p>
        </w:tc>
        <w:tc>
          <w:tcPr>
            <w:tcW w:w="6480" w:type="dxa"/>
            <w:gridSpan w:val="8"/>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签字 （盖章）          日期</w:t>
            </w:r>
          </w:p>
        </w:tc>
      </w:tr>
      <w:tr>
        <w:tblPrEx>
          <w:tblLayout w:type="fixed"/>
          <w:tblCellMar>
            <w:top w:w="15" w:type="dxa"/>
            <w:left w:w="15" w:type="dxa"/>
            <w:bottom w:w="15" w:type="dxa"/>
            <w:right w:w="15" w:type="dxa"/>
          </w:tblCellMar>
        </w:tblPrEx>
        <w:trPr>
          <w:trHeight w:val="1540" w:hRule="atLeast"/>
          <w:jc w:val="center"/>
        </w:trPr>
        <w:tc>
          <w:tcPr>
            <w:tcW w:w="3116" w:type="dxa"/>
            <w:gridSpan w:val="3"/>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资产科</w:t>
            </w:r>
            <w:r>
              <w:rPr>
                <w:rFonts w:hint="eastAsia" w:ascii="宋体" w:hAnsi="宋体" w:eastAsia="宋体" w:cs="宋体"/>
                <w:color w:val="000000"/>
                <w:kern w:val="0"/>
                <w:sz w:val="24"/>
                <w:szCs w:val="24"/>
                <w:lang w:eastAsia="zh-CN"/>
              </w:rPr>
              <w:t>审批</w:t>
            </w:r>
          </w:p>
        </w:tc>
        <w:tc>
          <w:tcPr>
            <w:tcW w:w="6480" w:type="dxa"/>
            <w:gridSpan w:val="8"/>
            <w:tcBorders>
              <w:top w:val="single" w:color="000000" w:sz="4" w:space="0"/>
              <w:left w:val="single" w:color="000000" w:sz="4" w:space="0"/>
              <w:right w:val="single" w:color="000000" w:sz="4" w:space="0"/>
            </w:tcBorders>
            <w:vAlign w:val="bottom"/>
          </w:tcPr>
          <w:p>
            <w:pPr>
              <w:widowControl/>
              <w:jc w:val="left"/>
              <w:textAlignment w:val="bottom"/>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签字 （盖章）          日期</w:t>
            </w:r>
          </w:p>
        </w:tc>
      </w:tr>
      <w:tr>
        <w:tblPrEx>
          <w:tblLayout w:type="fixed"/>
          <w:tblCellMar>
            <w:top w:w="15" w:type="dxa"/>
            <w:left w:w="15" w:type="dxa"/>
            <w:bottom w:w="15" w:type="dxa"/>
            <w:right w:w="15" w:type="dxa"/>
          </w:tblCellMar>
        </w:tblPrEx>
        <w:trPr>
          <w:trHeight w:val="1540" w:hRule="atLeast"/>
          <w:jc w:val="center"/>
        </w:trPr>
        <w:tc>
          <w:tcPr>
            <w:tcW w:w="3116" w:type="dxa"/>
            <w:gridSpan w:val="3"/>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保卫科</w:t>
            </w:r>
            <w:r>
              <w:rPr>
                <w:rFonts w:hint="eastAsia" w:ascii="宋体" w:hAnsi="宋体" w:eastAsia="宋体" w:cs="宋体"/>
                <w:color w:val="000000"/>
                <w:kern w:val="0"/>
                <w:sz w:val="24"/>
                <w:szCs w:val="24"/>
                <w:lang w:eastAsia="zh-CN"/>
              </w:rPr>
              <w:t>审批</w:t>
            </w:r>
          </w:p>
        </w:tc>
        <w:tc>
          <w:tcPr>
            <w:tcW w:w="6480" w:type="dxa"/>
            <w:gridSpan w:val="8"/>
            <w:tcBorders>
              <w:top w:val="single" w:color="000000" w:sz="4" w:space="0"/>
              <w:left w:val="single" w:color="000000" w:sz="4" w:space="0"/>
              <w:right w:val="single" w:color="000000" w:sz="4" w:space="0"/>
            </w:tcBorders>
            <w:vAlign w:val="bottom"/>
          </w:tcPr>
          <w:p>
            <w:pPr>
              <w:widowControl/>
              <w:jc w:val="left"/>
              <w:textAlignment w:val="bottom"/>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签字 （盖章）          日期</w:t>
            </w:r>
          </w:p>
        </w:tc>
      </w:tr>
      <w:tr>
        <w:tblPrEx>
          <w:tblLayout w:type="fixed"/>
          <w:tblCellMar>
            <w:top w:w="15" w:type="dxa"/>
            <w:left w:w="15" w:type="dxa"/>
            <w:bottom w:w="15" w:type="dxa"/>
            <w:right w:w="15" w:type="dxa"/>
          </w:tblCellMar>
        </w:tblPrEx>
        <w:trPr>
          <w:trHeight w:val="840" w:hRule="atLeast"/>
          <w:jc w:val="center"/>
        </w:trPr>
        <w:tc>
          <w:tcPr>
            <w:tcW w:w="311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分管</w:t>
            </w:r>
            <w:r>
              <w:rPr>
                <w:rFonts w:hint="eastAsia" w:ascii="宋体" w:hAnsi="宋体" w:eastAsia="宋体" w:cs="宋体"/>
                <w:color w:val="000000"/>
                <w:kern w:val="0"/>
                <w:sz w:val="24"/>
                <w:szCs w:val="24"/>
                <w:lang w:eastAsia="zh-CN"/>
              </w:rPr>
              <w:t>校长审批</w:t>
            </w:r>
          </w:p>
        </w:tc>
        <w:tc>
          <w:tcPr>
            <w:tcW w:w="6480" w:type="dxa"/>
            <w:gridSpan w:val="8"/>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签字 （盖章）          日期</w:t>
            </w:r>
          </w:p>
        </w:tc>
      </w:tr>
    </w:tbl>
    <w:p>
      <w:pPr>
        <w:widowControl/>
        <w:jc w:val="left"/>
        <w:textAlignment w:val="top"/>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说明：</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、物资金额超过一万元以上的或大件物品超过三件以上的报分管院长审批；</w:t>
      </w:r>
    </w:p>
    <w:p>
      <w:r>
        <w:rPr>
          <w:rFonts w:hint="eastAsia" w:ascii="宋体" w:hAnsi="宋体" w:eastAsia="宋体" w:cs="宋体"/>
          <w:color w:val="000000"/>
          <w:kern w:val="0"/>
          <w:sz w:val="24"/>
          <w:szCs w:val="24"/>
          <w:lang w:val="en-US" w:eastAsia="zh-CN"/>
        </w:rPr>
        <w:t xml:space="preserve">      2、</w:t>
      </w:r>
      <w:r>
        <w:rPr>
          <w:rFonts w:hint="eastAsia" w:ascii="宋体" w:hAnsi="宋体" w:eastAsia="宋体" w:cs="宋体"/>
          <w:color w:val="000000"/>
          <w:kern w:val="0"/>
          <w:sz w:val="24"/>
          <w:szCs w:val="24"/>
        </w:rPr>
        <w:t>物资的相关资料原件保卫科存档，申请部门、物业安保部留存复印件，物业安保部主管开具出门证。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C2576"/>
    <w:rsid w:val="6BFC2576"/>
    <w:rsid w:val="6D535020"/>
    <w:rsid w:val="75B36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2018-10-12T03:06:00Z</dcterms:created>
  <dc:creator>007</dc:creator>
  <cp:lastModifiedBy>007</cp:lastModifiedBy>
  <dcterms:modified xsi:type="dcterms:W3CDTF">2018-10-12T03:12:08Z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